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4209" w14:textId="77777777" w:rsidR="008F1C15" w:rsidRDefault="008F1C15" w:rsidP="008F1C15">
      <w:pPr>
        <w:pStyle w:val="a3"/>
      </w:pPr>
      <w:r>
        <w:t>Уличное направление от компании производителя VD SPORT - это качественное спортивное</w:t>
      </w:r>
      <w:r>
        <w:rPr>
          <w:rStyle w:val="a4"/>
        </w:rPr>
        <w:t> оборудование </w:t>
      </w:r>
      <w:r>
        <w:t>для функционального тренинга, украинского производства. Наши специалисты помогут вам подобрать необходимое профессиональное оборудование и инвентарь, спортивный комплекс любой конфигураций, как для домашнего пользования, так и для целых кроссфит-площадок под ключ. С командой наших технологов возможно изготовление по индивидуальным размерам и цветам.</w:t>
      </w:r>
    </w:p>
    <w:p w14:paraId="1CDA0925" w14:textId="77777777" w:rsidR="008F1C15" w:rsidRDefault="008F1C15" w:rsidP="008F1C15">
      <w:pPr>
        <w:pStyle w:val="a3"/>
      </w:pPr>
      <w:r>
        <w:t>Оригинальный, функциональный, современный комплекс STK-1 для спортивных площадок, реабилитационных центров, а так же частных приусадебных участков, что даёт преимущество заниматься разновозрастной категории людей, как профессионалам так и новичкам! Цель направления этой линии формирование как физического развития в таких качествах как  выносливость, сила, гибкость, скорость, координация, точность, а также улучшение работоспособности сердечно-сосудистой и дыхательной систем, быстрота адаптации к смене нагрузок и т.д. </w:t>
      </w:r>
    </w:p>
    <w:p w14:paraId="739D9AEB" w14:textId="77777777" w:rsidR="008F1C15" w:rsidRDefault="008F1C15" w:rsidP="008F1C15">
      <w:pPr>
        <w:pStyle w:val="a3"/>
      </w:pPr>
      <w:r>
        <w:rPr>
          <w:rStyle w:val="a4"/>
          <w:sz w:val="20"/>
          <w:szCs w:val="20"/>
        </w:rPr>
        <w:t>Производитель: </w:t>
      </w:r>
      <w:r>
        <w:rPr>
          <w:sz w:val="20"/>
          <w:szCs w:val="20"/>
        </w:rPr>
        <w:t>Украине, Днепр. </w:t>
      </w:r>
      <w:r>
        <w:rPr>
          <w:rStyle w:val="a4"/>
          <w:sz w:val="20"/>
          <w:szCs w:val="20"/>
        </w:rPr>
        <w:t>VD-SPORT</w:t>
      </w:r>
    </w:p>
    <w:p w14:paraId="004D1858" w14:textId="77777777" w:rsidR="008F1C15" w:rsidRDefault="008F1C15" w:rsidP="008F1C15">
      <w:pPr>
        <w:pStyle w:val="a3"/>
      </w:pPr>
      <w:r>
        <w:rPr>
          <w:rStyle w:val="a4"/>
        </w:rPr>
        <w:t>Материал: </w:t>
      </w:r>
      <w:r>
        <w:t xml:space="preserve">металл труба 80*80*3 , ДУ 32, </w:t>
      </w:r>
      <w:proofErr w:type="spellStart"/>
      <w:r>
        <w:t>ду</w:t>
      </w:r>
      <w:proofErr w:type="spellEnd"/>
      <w:r>
        <w:t xml:space="preserve"> 25, , влагостойкая фанера 1 сорт</w:t>
      </w:r>
    </w:p>
    <w:p w14:paraId="28AB9BE5" w14:textId="77777777" w:rsidR="008F1C15" w:rsidRDefault="008F1C15" w:rsidP="008F1C15">
      <w:pPr>
        <w:pStyle w:val="a3"/>
      </w:pPr>
      <w:r>
        <w:rPr>
          <w:rStyle w:val="a4"/>
        </w:rPr>
        <w:t>Покраска:</w:t>
      </w:r>
      <w:r>
        <w:t> полиэфирная, порошковая</w:t>
      </w:r>
    </w:p>
    <w:p w14:paraId="5A88754F" w14:textId="77777777" w:rsidR="008F1C15" w:rsidRDefault="008F1C15" w:rsidP="008F1C15">
      <w:pPr>
        <w:pStyle w:val="a3"/>
      </w:pPr>
      <w:r>
        <w:rPr>
          <w:b/>
          <w:bCs/>
        </w:rPr>
        <w:t>Фурнитура: </w:t>
      </w:r>
      <w:r>
        <w:t>пластик</w:t>
      </w:r>
    </w:p>
    <w:p w14:paraId="40094D1D" w14:textId="77777777" w:rsidR="008F1C15" w:rsidRDefault="008F1C15" w:rsidP="008F1C15">
      <w:pPr>
        <w:pStyle w:val="a3"/>
      </w:pPr>
      <w:r>
        <w:rPr>
          <w:rStyle w:val="a4"/>
        </w:rPr>
        <w:t xml:space="preserve">Габариты: </w:t>
      </w:r>
      <w:r>
        <w:t>длина 6300 мм, ширина 6070 мм, высота 3000 мм</w:t>
      </w:r>
      <w:r>
        <w:rPr>
          <w:rStyle w:val="a4"/>
        </w:rPr>
        <w:t xml:space="preserve"> ( высота указана без бетонирования, рекомендуемая глубина 500 мм)</w:t>
      </w:r>
    </w:p>
    <w:p w14:paraId="3FE01D37" w14:textId="77777777" w:rsidR="008F1C15" w:rsidRDefault="008F1C15" w:rsidP="008F1C15">
      <w:pPr>
        <w:pStyle w:val="a3"/>
      </w:pPr>
      <w:r>
        <w:rPr>
          <w:sz w:val="20"/>
          <w:szCs w:val="20"/>
        </w:rPr>
        <w:t>Чтоб заказать спортивную площадку  и получить квалифицированную консультацию, ждём Ваших звонков по телефону 097-070-91-07. Внесении или изменения в комплектации.</w:t>
      </w:r>
    </w:p>
    <w:p w14:paraId="464B68BA" w14:textId="77777777" w:rsidR="00E24DEC" w:rsidRDefault="00E24DEC">
      <w:bookmarkStart w:id="0" w:name="_GoBack"/>
      <w:bookmarkEnd w:id="0"/>
    </w:p>
    <w:sectPr w:rsidR="00E2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E"/>
    <w:rsid w:val="008F1C15"/>
    <w:rsid w:val="00E24DEC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10A2-E46D-46C6-B7C0-52CA230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8F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2020-08-05T06:50:00Z</dcterms:created>
  <dcterms:modified xsi:type="dcterms:W3CDTF">2020-08-05T06:51:00Z</dcterms:modified>
</cp:coreProperties>
</file>